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UCHWAŁA NR 194/1393/18</w:t>
      </w: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ZARZĄDU POWIATU ZAWIERCIAŃSKIEGO</w:t>
      </w: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maja 2018 roku</w:t>
      </w: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sprawie</w:t>
      </w:r>
      <w:r w:rsidRPr="00692117">
        <w:rPr>
          <w:rFonts w:ascii="Times New Roman" w:hAnsi="Times New Roman"/>
          <w:b/>
          <w:sz w:val="24"/>
          <w:szCs w:val="24"/>
        </w:rPr>
        <w:t xml:space="preserve"> uchwalenia zmiany Regulaminu Organizacyjnego Powiatowego Centrum Pomocy Rodzinie w Zawierciu.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17">
        <w:rPr>
          <w:rFonts w:ascii="Times New Roman" w:hAnsi="Times New Roman"/>
          <w:sz w:val="24"/>
          <w:szCs w:val="24"/>
        </w:rPr>
        <w:t>36 ust.1 ustawy z dnia 5 czerwca 1</w:t>
      </w:r>
      <w:r>
        <w:rPr>
          <w:rFonts w:ascii="Times New Roman" w:hAnsi="Times New Roman"/>
          <w:sz w:val="24"/>
          <w:szCs w:val="24"/>
        </w:rPr>
        <w:t>998r.o samorządzie powiatowym (</w:t>
      </w:r>
      <w:r w:rsidRPr="0069211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z.U. z 2017r. poz.1868, zm Dz. U. z 2018r., poz. 130</w:t>
      </w:r>
      <w:r w:rsidRPr="00692117">
        <w:rPr>
          <w:rFonts w:ascii="Times New Roman" w:hAnsi="Times New Roman"/>
          <w:sz w:val="24"/>
          <w:szCs w:val="24"/>
        </w:rPr>
        <w:t xml:space="preserve">) </w:t>
      </w:r>
      <w:r w:rsidRPr="00692117"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sz w:val="24"/>
          <w:szCs w:val="24"/>
        </w:rPr>
        <w:t xml:space="preserve"> </w:t>
      </w:r>
    </w:p>
    <w:p w:rsidR="002F61A7" w:rsidRPr="00692117" w:rsidRDefault="002F61A7" w:rsidP="00692117">
      <w:pPr>
        <w:spacing w:after="0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>Zarząd Powiatu Zawierciańskiego</w:t>
      </w: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uchwala:</w:t>
      </w:r>
    </w:p>
    <w:p w:rsidR="002F61A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§1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Wprowadzić następujące zmiany do Regulaminu Organizacyjnego Powiatowego Centrum Pomocy Rodzinie w Zawierciu, stanowiącego załącznik do uchwały nr 178/1292/18 z dnia 20 lutego 2018r.: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1) w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 xml:space="preserve">3 ust1 </w:t>
      </w:r>
      <w:r w:rsidRPr="00692117">
        <w:rPr>
          <w:rFonts w:ascii="Times New Roman" w:hAnsi="Times New Roman"/>
          <w:sz w:val="24"/>
          <w:szCs w:val="24"/>
        </w:rPr>
        <w:t>dodaje się pkt. 7</w:t>
      </w:r>
      <w:r w:rsidRPr="00692117"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sz w:val="24"/>
          <w:szCs w:val="24"/>
        </w:rPr>
        <w:t>w</w:t>
      </w:r>
      <w:r w:rsidRPr="00692117"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sz w:val="24"/>
          <w:szCs w:val="24"/>
        </w:rPr>
        <w:t xml:space="preserve">brzmieniu:   Rozporządzenie  Parlamentu  Europejskiego       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 i Rady UE  2016/679 z dnia 27 kwietnia 2016r. w sprawie ochrony osób fizycznych               w związku z przetwarzaniem danych osobowych i w sprawie swobodnego przepływu takich danych oraz uchylenia dyrektywy 95/46/WE (ogólne rozporządzenie o ochronie danych)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2)  w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>10 ust</w:t>
      </w:r>
      <w:r>
        <w:rPr>
          <w:rFonts w:ascii="Times New Roman" w:hAnsi="Times New Roman"/>
          <w:b/>
          <w:sz w:val="24"/>
          <w:szCs w:val="24"/>
        </w:rPr>
        <w:t>.</w:t>
      </w:r>
      <w:r w:rsidRPr="00692117">
        <w:rPr>
          <w:rFonts w:ascii="Times New Roman" w:hAnsi="Times New Roman"/>
          <w:b/>
          <w:sz w:val="24"/>
          <w:szCs w:val="24"/>
        </w:rPr>
        <w:t xml:space="preserve"> 1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 pkt j) otrzymuje brzmienie : Stanowisko ds. obsługi informatycznej,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dodaje się :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 pkt l) w brzmieniu : Inspektor Ochrony Danych Osobowych.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3) w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 xml:space="preserve">11 </w:t>
      </w:r>
      <w:r w:rsidRPr="00692117">
        <w:rPr>
          <w:rFonts w:ascii="Times New Roman" w:hAnsi="Times New Roman"/>
          <w:sz w:val="24"/>
          <w:szCs w:val="24"/>
        </w:rPr>
        <w:t xml:space="preserve">dodaje sie odpowiednio symbol literowo - liczbowy </w:t>
      </w:r>
      <w:r w:rsidRPr="00692117">
        <w:rPr>
          <w:rFonts w:ascii="Times New Roman" w:hAnsi="Times New Roman"/>
          <w:b/>
          <w:sz w:val="24"/>
          <w:szCs w:val="24"/>
        </w:rPr>
        <w:t xml:space="preserve">CPR. D6- Inspektor Ochrony Danych Osobowych/ IODO.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4)  w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>24 pkt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 xml:space="preserve">1  </w:t>
      </w:r>
      <w:r w:rsidRPr="00692117">
        <w:rPr>
          <w:rFonts w:ascii="Times New Roman" w:hAnsi="Times New Roman"/>
          <w:sz w:val="24"/>
          <w:szCs w:val="24"/>
        </w:rPr>
        <w:t>otrzymuje brzmienie: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Do zadań wykonywanych przez Stanowisko ds. obsługi informatycznej - CPR.D4 należą: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1.  W sprawach obsługi informatycznej</w:t>
      </w:r>
      <w:r w:rsidRPr="00692117">
        <w:rPr>
          <w:rFonts w:ascii="Times New Roman" w:hAnsi="Times New Roman"/>
          <w:sz w:val="24"/>
          <w:szCs w:val="24"/>
        </w:rPr>
        <w:t>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a) administrowanie systemami  informatycznymi,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b) konfiguracja serwera  i urządzeń sieciowych dla potrzeb jednostki,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c) skonfigurowanie pracy komputerów w poszczególnych działach Centrum i Powiatowego Zespołu do Spraw Orzekania o Niepełnosprawności,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d) wykonywanie kopii bezpieczeństwa zbiorów danych,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e) zaadoptowanie nowych urządzeń sieciowych dla potrzeb jednostki,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f) doraźna pomoc przy awariach sieci informatycznej,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g) administrowanie elektronicznym systemem obiegu dokumentów,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h)zabezpieczenie systemu informatycznego przed uzyskaniem nieuprawnionego dostępu      do systemu informatycznego.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i)nadawanie haseł dostępu dla poszczególnych użytkowników systemu informatycznego,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j)wykonywanie przeglądów i konserwacji systemów oraz nośników informacji,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k)publikowanie informacji na stronie internetowej PCPR,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l) zakładanie służbowych  kont pocztowych  pracowników,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ł) nadzór nad funkcjonowaniem elektronicznej skrzynki podawczej.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5) w §</w:t>
      </w:r>
      <w:r>
        <w:rPr>
          <w:rFonts w:ascii="Times New Roman" w:hAnsi="Times New Roman"/>
          <w:b/>
          <w:sz w:val="24"/>
          <w:szCs w:val="24"/>
        </w:rPr>
        <w:t xml:space="preserve"> 24 pkt</w:t>
      </w:r>
      <w:r w:rsidRPr="00692117">
        <w:rPr>
          <w:rFonts w:ascii="Times New Roman" w:hAnsi="Times New Roman"/>
          <w:b/>
          <w:sz w:val="24"/>
          <w:szCs w:val="24"/>
        </w:rPr>
        <w:t xml:space="preserve"> 3 ulega skreśleniu</w:t>
      </w:r>
      <w:r w:rsidRPr="00692117">
        <w:rPr>
          <w:rFonts w:ascii="Times New Roman" w:hAnsi="Times New Roman"/>
          <w:sz w:val="24"/>
          <w:szCs w:val="24"/>
        </w:rPr>
        <w:t>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6) dodaje się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17">
        <w:rPr>
          <w:rFonts w:ascii="Times New Roman" w:hAnsi="Times New Roman"/>
          <w:b/>
          <w:sz w:val="24"/>
          <w:szCs w:val="24"/>
        </w:rPr>
        <w:t>24</w:t>
      </w:r>
      <w:r w:rsidRPr="0069211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692117">
        <w:rPr>
          <w:rFonts w:ascii="Times New Roman" w:hAnsi="Times New Roman"/>
          <w:b/>
          <w:sz w:val="24"/>
          <w:szCs w:val="24"/>
        </w:rPr>
        <w:t xml:space="preserve">  </w:t>
      </w:r>
      <w:r w:rsidRPr="00692117">
        <w:rPr>
          <w:rFonts w:ascii="Times New Roman" w:hAnsi="Times New Roman"/>
          <w:sz w:val="24"/>
          <w:szCs w:val="24"/>
        </w:rPr>
        <w:t>który otrzymuje brzmienie: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Inspektor Ochrony Danych Osobowych – CPR.D6 odpowiedzialny jest za realizację Polityki Bezpieczeństwa Informacji w szczególności bezpieczeństwa i ochrony danych osobowych przetwarzanych w Powiatowym Centrum Pomocy Rodzinie.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Do zadań Inspektora Ochrony Danych Osobowych należy: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Zapewnienie przestrzegania danych zgodnie z uregulowaniem Polityki Bezpieczeństwa Informacji.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1.Informowanie administratora, podmiotu przetwarzającego oraz pracowników, którzy przetwarzają dane osobowe, o obowiązkach spoczywających  na nich na mocy rozporządzenia  oraz innych przepisów o ochronie danych osobowych i doradzanie im w tej sprawie.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2.Monitorownie przestrzegania ochrony danych zgodnie z rozporządzeniem oraz polityką administratora lub podmiotu przetwarzającego w dziedzinie ochrony danych osobowych, w tym podział obowiązków, działania zwiększające świadomość, szkolenia personelu  uczestniczącego w operacjach przetwarzania oraz powiązane w tym audyty.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3.Udzielanie na żądanie zaleceń co do oceny skutków  dla ochrony danych oraz monitorowanie jej wykonania.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4.Współpraca z organem nadzorczym.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5.Pełnienie funkcji punktu kontaktowego dla organu nadzorczego w kwestiach związanych z przetwarzaniem, w tym z uprzednimi konsultacjami oraz w stosownych przypadkach prowadzenie konsultacji we wszystkich innych sprawach.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6.Pełnienie roli punktu kontaktowego dla osób, których dane dotyczą, we wszystkich sprawach związanych  z przetwarzaniem ich danych osobowych oraz wykonywaniem praw przysługujących im na mocy RODO. 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7.Prowadzenie rejestru czynności lub rejestru kategorii czynności.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 xml:space="preserve"> §2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Uchwala się Schemat organizacyjny PCPR w brzmieniu załącznika do niniejszej uchwały.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§3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Inne zapisy Regulaminu Organizacyjnego PCPR w Zawierciu pozostają bez zmian.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1A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§4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Wykonywanie uchwały powierza się Dyrektorowi Powiatowego Centrum Pomocy Rodzinie w Zawierciu.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b/>
          <w:sz w:val="24"/>
          <w:szCs w:val="24"/>
        </w:rPr>
        <w:t>§5</w:t>
      </w: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Uchwała wchodzi w życie z dniem podjęcia i podlega ogłoszeniu w sposób zwyczajowo przyjęty</w:t>
      </w:r>
      <w:r w:rsidRPr="00692117">
        <w:rPr>
          <w:rFonts w:ascii="Times New Roman" w:hAnsi="Times New Roman"/>
          <w:b/>
          <w:sz w:val="24"/>
          <w:szCs w:val="24"/>
        </w:rPr>
        <w:t>.</w:t>
      </w: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61A7" w:rsidRPr="00692117" w:rsidRDefault="002F61A7" w:rsidP="0069211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61A7" w:rsidRPr="00692117" w:rsidRDefault="002F61A7" w:rsidP="00692117">
      <w:pPr>
        <w:spacing w:after="0"/>
        <w:rPr>
          <w:rFonts w:ascii="Times New Roman" w:hAnsi="Times New Roman"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>-</w:t>
      </w:r>
    </w:p>
    <w:p w:rsidR="002F61A7" w:rsidRPr="00692117" w:rsidRDefault="002F61A7" w:rsidP="00692117">
      <w:pPr>
        <w:spacing w:after="0"/>
        <w:rPr>
          <w:rFonts w:ascii="Times New Roman" w:hAnsi="Times New Roman"/>
          <w:sz w:val="24"/>
          <w:szCs w:val="24"/>
        </w:rPr>
      </w:pPr>
    </w:p>
    <w:p w:rsidR="002F61A7" w:rsidRPr="00692117" w:rsidRDefault="002F61A7" w:rsidP="00692117">
      <w:pPr>
        <w:spacing w:after="0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 w:rsidRPr="00692117">
        <w:rPr>
          <w:rFonts w:ascii="Times New Roman" w:hAnsi="Times New Roman"/>
          <w:sz w:val="24"/>
          <w:szCs w:val="24"/>
        </w:rPr>
        <w:t xml:space="preserve">                             </w:t>
      </w:r>
      <w:r w:rsidRPr="00692117">
        <w:rPr>
          <w:rFonts w:ascii="Times New Roman" w:hAnsi="Times New Roman"/>
          <w:sz w:val="24"/>
          <w:szCs w:val="24"/>
        </w:rPr>
        <w:tab/>
      </w:r>
      <w:r w:rsidRPr="00692117">
        <w:rPr>
          <w:rFonts w:ascii="Times New Roman" w:hAnsi="Times New Roman"/>
          <w:sz w:val="24"/>
          <w:szCs w:val="24"/>
        </w:rPr>
        <w:tab/>
      </w:r>
    </w:p>
    <w:p w:rsidR="002F61A7" w:rsidRPr="00692117" w:rsidRDefault="002F61A7" w:rsidP="00692117">
      <w:pPr>
        <w:spacing w:after="0"/>
        <w:rPr>
          <w:rFonts w:ascii="Times New Roman" w:hAnsi="Times New Roman"/>
          <w:sz w:val="24"/>
          <w:szCs w:val="24"/>
        </w:rPr>
      </w:pPr>
    </w:p>
    <w:sectPr w:rsidR="002F61A7" w:rsidRPr="00692117" w:rsidSect="000C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F2"/>
    <w:rsid w:val="00066340"/>
    <w:rsid w:val="000C78EF"/>
    <w:rsid w:val="001100CF"/>
    <w:rsid w:val="001140DF"/>
    <w:rsid w:val="002F61A7"/>
    <w:rsid w:val="0043462E"/>
    <w:rsid w:val="004D36A4"/>
    <w:rsid w:val="004F3563"/>
    <w:rsid w:val="00555976"/>
    <w:rsid w:val="00662398"/>
    <w:rsid w:val="00692117"/>
    <w:rsid w:val="006A3C08"/>
    <w:rsid w:val="006D26B4"/>
    <w:rsid w:val="007B6B2D"/>
    <w:rsid w:val="008165DA"/>
    <w:rsid w:val="00846DAB"/>
    <w:rsid w:val="00A93BE7"/>
    <w:rsid w:val="00B925FF"/>
    <w:rsid w:val="00BF7906"/>
    <w:rsid w:val="00C01A4F"/>
    <w:rsid w:val="00CF40ED"/>
    <w:rsid w:val="00D11B30"/>
    <w:rsid w:val="00DA5ACB"/>
    <w:rsid w:val="00E03018"/>
    <w:rsid w:val="00EE6C6A"/>
    <w:rsid w:val="00F547F2"/>
    <w:rsid w:val="00FA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636</Words>
  <Characters>3817</Characters>
  <Application>Microsoft Office Outlook</Application>
  <DocSecurity>0</DocSecurity>
  <Lines>0</Lines>
  <Paragraphs>0</Paragraphs>
  <ScaleCrop>false</ScaleCrop>
  <Company>PCPR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194/1393/18</dc:title>
  <dc:subject/>
  <dc:creator/>
  <cp:keywords/>
  <dc:description/>
  <cp:lastModifiedBy>krudzka</cp:lastModifiedBy>
  <cp:revision>4</cp:revision>
  <cp:lastPrinted>2018-05-25T07:51:00Z</cp:lastPrinted>
  <dcterms:created xsi:type="dcterms:W3CDTF">2018-05-23T07:33:00Z</dcterms:created>
  <dcterms:modified xsi:type="dcterms:W3CDTF">2018-05-25T07:52:00Z</dcterms:modified>
</cp:coreProperties>
</file>